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1" w:rsidRPr="00EE06AF" w:rsidRDefault="00BA5951" w:rsidP="00BA5951">
      <w:pPr>
        <w:pStyle w:val="a3"/>
        <w:ind w:left="786"/>
        <w:jc w:val="right"/>
        <w:rPr>
          <w:rFonts w:ascii="Arial Narrow" w:hAnsi="Arial Narrow"/>
        </w:rPr>
      </w:pPr>
      <w:r w:rsidRPr="00EE06AF">
        <w:rPr>
          <w:rFonts w:ascii="Arial Narrow" w:hAnsi="Arial Narrow"/>
        </w:rPr>
        <w:t>Вайнштейн Михаил Львович,</w:t>
      </w:r>
    </w:p>
    <w:p w:rsidR="00BA5951" w:rsidRPr="00EE06AF" w:rsidRDefault="00BA5951" w:rsidP="00BA5951">
      <w:pPr>
        <w:pStyle w:val="a3"/>
        <w:ind w:left="786"/>
        <w:jc w:val="right"/>
        <w:rPr>
          <w:rFonts w:ascii="Arial Narrow" w:hAnsi="Arial Narrow"/>
        </w:rPr>
      </w:pPr>
      <w:r w:rsidRPr="00EE06AF">
        <w:rPr>
          <w:rFonts w:ascii="Arial Narrow" w:hAnsi="Arial Narrow"/>
        </w:rPr>
        <w:t xml:space="preserve">Заслуженный учитель </w:t>
      </w:r>
      <w:proofErr w:type="gramStart"/>
      <w:r w:rsidRPr="00EE06AF">
        <w:rPr>
          <w:rFonts w:ascii="Arial Narrow" w:hAnsi="Arial Narrow"/>
        </w:rPr>
        <w:t>профессионального</w:t>
      </w:r>
      <w:proofErr w:type="gramEnd"/>
    </w:p>
    <w:p w:rsidR="00BA5951" w:rsidRPr="00EE06AF" w:rsidRDefault="00BA5951" w:rsidP="00BA5951">
      <w:pPr>
        <w:pStyle w:val="a3"/>
        <w:ind w:left="786"/>
        <w:jc w:val="right"/>
        <w:rPr>
          <w:rFonts w:ascii="Arial Narrow" w:hAnsi="Arial Narrow"/>
        </w:rPr>
      </w:pPr>
      <w:r w:rsidRPr="00EE06AF">
        <w:rPr>
          <w:rFonts w:ascii="Arial Narrow" w:hAnsi="Arial Narrow"/>
        </w:rPr>
        <w:t>технического образования РСФСР,</w:t>
      </w:r>
    </w:p>
    <w:p w:rsidR="00BA5951" w:rsidRPr="00EE06AF" w:rsidRDefault="00BA5951" w:rsidP="00BA5951">
      <w:pPr>
        <w:pStyle w:val="a3"/>
        <w:ind w:left="786"/>
        <w:jc w:val="right"/>
        <w:rPr>
          <w:rFonts w:ascii="Arial Narrow" w:hAnsi="Arial Narrow"/>
        </w:rPr>
      </w:pPr>
      <w:r w:rsidRPr="00EE06AF">
        <w:rPr>
          <w:rFonts w:ascii="Arial Narrow" w:hAnsi="Arial Narrow"/>
        </w:rPr>
        <w:t xml:space="preserve">член-корреспондент Академии </w:t>
      </w:r>
      <w:proofErr w:type="gramStart"/>
      <w:r w:rsidRPr="00EE06AF">
        <w:rPr>
          <w:rFonts w:ascii="Arial Narrow" w:hAnsi="Arial Narrow"/>
        </w:rPr>
        <w:t>профессионального</w:t>
      </w:r>
      <w:proofErr w:type="gramEnd"/>
    </w:p>
    <w:p w:rsidR="00BA5951" w:rsidRPr="00EE06AF" w:rsidRDefault="00BA5951" w:rsidP="00BA5951">
      <w:pPr>
        <w:pStyle w:val="a3"/>
        <w:ind w:left="786"/>
        <w:jc w:val="right"/>
        <w:rPr>
          <w:rFonts w:ascii="Arial Narrow" w:hAnsi="Arial Narrow"/>
        </w:rPr>
      </w:pPr>
      <w:r w:rsidRPr="00EE06AF">
        <w:rPr>
          <w:rFonts w:ascii="Arial Narrow" w:hAnsi="Arial Narrow"/>
        </w:rPr>
        <w:t>технического образования.</w:t>
      </w:r>
    </w:p>
    <w:p w:rsidR="00BA5951" w:rsidRPr="00EE06AF" w:rsidRDefault="00BA5951" w:rsidP="004D07D9">
      <w:pPr>
        <w:jc w:val="center"/>
        <w:rPr>
          <w:rFonts w:ascii="Arial Narrow" w:hAnsi="Arial Narrow"/>
        </w:rPr>
      </w:pPr>
    </w:p>
    <w:p w:rsidR="00BA5951" w:rsidRPr="00EE06AF" w:rsidRDefault="00BA5951" w:rsidP="004D07D9">
      <w:pPr>
        <w:jc w:val="center"/>
        <w:rPr>
          <w:rFonts w:ascii="Arial Narrow" w:hAnsi="Arial Narrow"/>
          <w:b/>
        </w:rPr>
      </w:pPr>
      <w:r w:rsidRPr="00EE06AF">
        <w:rPr>
          <w:rFonts w:ascii="Arial Narrow" w:hAnsi="Arial Narrow"/>
          <w:b/>
        </w:rPr>
        <w:t>Заключение по проекту ФЗ «Об образовании в РФ» (версия 3.0.5 -2)</w:t>
      </w:r>
    </w:p>
    <w:p w:rsidR="004D07D9" w:rsidRPr="00EE06AF" w:rsidRDefault="004D07D9" w:rsidP="004D07D9">
      <w:pPr>
        <w:jc w:val="center"/>
        <w:rPr>
          <w:rFonts w:ascii="Arial Narrow" w:hAnsi="Arial Narrow"/>
        </w:rPr>
      </w:pPr>
      <w:r w:rsidRPr="00EE06AF">
        <w:rPr>
          <w:rFonts w:ascii="Arial Narrow" w:hAnsi="Arial Narrow"/>
        </w:rPr>
        <w:t>«НАШЕ МНЕНИЕ ВЕРНОЕ, ПОТОМУ ЧТО ОНО – ПРАВИЛЬНОЕ»</w:t>
      </w:r>
      <w:r w:rsidR="00BA5951" w:rsidRPr="00EE06AF">
        <w:rPr>
          <w:rFonts w:ascii="Arial Narrow" w:hAnsi="Arial Narrow"/>
        </w:rPr>
        <w:t xml:space="preserve"> - </w:t>
      </w:r>
      <w:proofErr w:type="spellStart"/>
      <w:r w:rsidRPr="00EE06AF">
        <w:rPr>
          <w:rFonts w:ascii="Arial Narrow" w:hAnsi="Arial Narrow"/>
        </w:rPr>
        <w:t>Фурсенко</w:t>
      </w:r>
      <w:proofErr w:type="spellEnd"/>
      <w:r w:rsidRPr="00EE06AF">
        <w:rPr>
          <w:rFonts w:ascii="Arial Narrow" w:hAnsi="Arial Narrow"/>
        </w:rPr>
        <w:t xml:space="preserve"> А.А., Кузьминов Я.И.</w:t>
      </w:r>
    </w:p>
    <w:p w:rsidR="004D07D9" w:rsidRPr="00EE06AF" w:rsidRDefault="004D07D9" w:rsidP="00D95033">
      <w:pPr>
        <w:ind w:firstLine="42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>С удивительным упрямством, вопреки сотням, тысячам аргументированным возражениям специалистов разного уровня и рангов говорят: «Господа, ошибаетесь, ликвидируя начальное профессиональное образование как уровень проф. образования, приведете страну к социальной катастрофе, несоразмерной с предыдущим закрытием дошкольных учреждений».</w:t>
      </w:r>
    </w:p>
    <w:p w:rsidR="00D95033" w:rsidRPr="00EE06AF" w:rsidRDefault="00D95033" w:rsidP="00D95033">
      <w:pPr>
        <w:ind w:firstLine="42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>Если думаете, что работники профессиональных учебных заведений цепляются за свои рабочие места и всеми правдами и неправдами отстаивают свою точку зрения, то глубоко ошибаетесь. Не так уж сладок труд мастера производственного обучения и преподавателя ПТУ. Если образование в целом финансируется по остаточному принципу, то они находятся на самой низкой ступени в своей отрасли.</w:t>
      </w:r>
    </w:p>
    <w:p w:rsidR="00D95033" w:rsidRPr="00EE06AF" w:rsidRDefault="00D95033" w:rsidP="00D95033">
      <w:pPr>
        <w:ind w:firstLine="42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>Тогда в чём же причина такого яростного противостояния? Ответ простой. Люди, пережив катастрофу 90-х годов прошлого столетия и начала нового тысячелетия, вызванную потерей</w:t>
      </w:r>
      <w:r w:rsidRPr="00EE06AF">
        <w:rPr>
          <w:rFonts w:ascii="Arial Narrow" w:hAnsi="Arial Narrow"/>
        </w:rPr>
        <w:tab/>
        <w:t>связи с базовыми предприятиями и пренебрежением государства, как могли, в ситуации схожей с военным временем, сохранили систему начального образования. Они остались верны достаточно большому слою населения, взяв на себя функции образования и социальной защиты молодежи.</w:t>
      </w:r>
    </w:p>
    <w:p w:rsidR="00D95033" w:rsidRPr="00EE06AF" w:rsidRDefault="00D95033" w:rsidP="00D95033">
      <w:pPr>
        <w:ind w:firstLine="42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>Последнее время устойчиво бытует мнение, что решение социальных проблем – не функция НПО. Это не только ошибочная позиция, но и вредная. Годами сложилось, что учреждени</w:t>
      </w:r>
      <w:r w:rsidR="00D00EB9" w:rsidRPr="00EE06AF">
        <w:rPr>
          <w:rFonts w:ascii="Arial Narrow" w:hAnsi="Arial Narrow"/>
        </w:rPr>
        <w:t>я</w:t>
      </w:r>
      <w:r w:rsidRPr="00EE06AF">
        <w:rPr>
          <w:rFonts w:ascii="Arial Narrow" w:hAnsi="Arial Narrow"/>
        </w:rPr>
        <w:t xml:space="preserve"> начального НПО, как и </w:t>
      </w:r>
      <w:r w:rsidR="00D00EB9" w:rsidRPr="00EE06AF">
        <w:rPr>
          <w:rFonts w:ascii="Arial Narrow" w:hAnsi="Arial Narrow"/>
        </w:rPr>
        <w:t xml:space="preserve">общеобразовательные школы, имеют свой микрорайон. Закрытие ОУ НПО в малых городах, где, как правило, есть одно многопрофильное училище, становится проблемой для многих, особенно малоимущих семей, которые не в состоянии отправлять своих детей в более крупные города. Это приводит к тому, что молодежь в этих городах остается без профессии. </w:t>
      </w:r>
    </w:p>
    <w:p w:rsidR="00D00EB9" w:rsidRPr="00EE06AF" w:rsidRDefault="00D00EB9" w:rsidP="00D95033">
      <w:pPr>
        <w:ind w:firstLine="426"/>
        <w:jc w:val="both"/>
        <w:rPr>
          <w:rFonts w:ascii="Arial Narrow" w:hAnsi="Arial Narrow"/>
        </w:rPr>
      </w:pPr>
      <w:proofErr w:type="gramStart"/>
      <w:r w:rsidRPr="00EE06AF">
        <w:rPr>
          <w:rFonts w:ascii="Arial Narrow" w:hAnsi="Arial Narrow"/>
        </w:rPr>
        <w:t xml:space="preserve">Но господа разработчики нового закона об образовании думают масштабнее: давайте закроем ПТУ (как они до сих пор с некоторыми элементами пренебрежения называют учреждения НПО), переведем часть из них в СПО, создадим центры краткосрочной </w:t>
      </w:r>
      <w:r w:rsidR="002B5C83" w:rsidRPr="00EE06AF">
        <w:rPr>
          <w:rFonts w:ascii="Arial Narrow" w:hAnsi="Arial Narrow"/>
        </w:rPr>
        <w:t>профессиональной</w:t>
      </w:r>
      <w:r w:rsidRPr="00EE06AF">
        <w:rPr>
          <w:rFonts w:ascii="Arial Narrow" w:hAnsi="Arial Narrow"/>
        </w:rPr>
        <w:t xml:space="preserve"> подготовки, «заставим» всех успешно учиться на старшей ступени общеобразовательной школы</w:t>
      </w:r>
      <w:r w:rsidR="002B5C83" w:rsidRPr="00EE06AF">
        <w:rPr>
          <w:rFonts w:ascii="Arial Narrow" w:hAnsi="Arial Narrow"/>
        </w:rPr>
        <w:t xml:space="preserve"> - и все это в соответствии с последним указом Президента РФ от 07.05.2012.</w:t>
      </w:r>
      <w:proofErr w:type="gramEnd"/>
      <w:r w:rsidR="002B5C83" w:rsidRPr="00EE06AF">
        <w:rPr>
          <w:rFonts w:ascii="Arial Narrow" w:hAnsi="Arial Narrow"/>
        </w:rPr>
        <w:t xml:space="preserve"> И все это сделаем за 1 год к маю 2013 года. </w:t>
      </w:r>
    </w:p>
    <w:p w:rsidR="002B5C83" w:rsidRPr="00EE06AF" w:rsidRDefault="002B5C83" w:rsidP="00D95033">
      <w:pPr>
        <w:ind w:firstLine="426"/>
        <w:jc w:val="both"/>
        <w:rPr>
          <w:rFonts w:ascii="Arial Narrow" w:hAnsi="Arial Narrow"/>
          <w:b/>
        </w:rPr>
      </w:pPr>
      <w:r w:rsidRPr="00EE06AF">
        <w:rPr>
          <w:rFonts w:ascii="Arial Narrow" w:hAnsi="Arial Narrow"/>
        </w:rPr>
        <w:t xml:space="preserve">Простите, господа хорошие, не получится! </w:t>
      </w:r>
      <w:r w:rsidRPr="00EE06AF">
        <w:rPr>
          <w:rFonts w:ascii="Arial Narrow" w:hAnsi="Arial Narrow"/>
          <w:b/>
        </w:rPr>
        <w:t>И вот почему.</w:t>
      </w:r>
    </w:p>
    <w:p w:rsidR="00CF0CAF" w:rsidRPr="00EE06AF" w:rsidRDefault="00CF0CAF" w:rsidP="00CF0CAF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 xml:space="preserve">Сложилась ситуация, когда общеобразовательная школа, родительская общественность, нацелена на подготовку учащихся к поступлению в ВУЗы. Пока это, без особого труда, получается, так как количество мест в высшей школе превышает количество выпускников в общеобразовательной школе. Да и </w:t>
      </w:r>
      <w:proofErr w:type="spellStart"/>
      <w:r w:rsidRPr="00EE06AF">
        <w:rPr>
          <w:rFonts w:ascii="Arial Narrow" w:hAnsi="Arial Narrow"/>
        </w:rPr>
        <w:t>подушевое</w:t>
      </w:r>
      <w:proofErr w:type="spellEnd"/>
      <w:r w:rsidRPr="00EE06AF">
        <w:rPr>
          <w:rFonts w:ascii="Arial Narrow" w:hAnsi="Arial Narrow"/>
        </w:rPr>
        <w:t xml:space="preserve">  финансирование (хотя оно само по себе прогрессивное) способствует этому, пока вопреки качеству обучения. Учащиеся, перешагнув 9 класс, видят себя уже студентами ВУЗа. </w:t>
      </w:r>
      <w:proofErr w:type="spellStart"/>
      <w:r w:rsidRPr="00EE06AF">
        <w:rPr>
          <w:rFonts w:ascii="Arial Narrow" w:hAnsi="Arial Narrow"/>
        </w:rPr>
        <w:t>Довузовская</w:t>
      </w:r>
      <w:proofErr w:type="spellEnd"/>
      <w:r w:rsidRPr="00EE06AF">
        <w:rPr>
          <w:rFonts w:ascii="Arial Narrow" w:hAnsi="Arial Narrow"/>
        </w:rPr>
        <w:t xml:space="preserve"> профессиональная школа с трудом вписывается в процессы профессиональной ориентации. Промышленные предприятия, потенциальные работодатели решают свои кадровые потребности, как правило, не за счет воспроизводства новых специалистов из числа молодежи, а за счет поиска их на рынке труда.</w:t>
      </w:r>
    </w:p>
    <w:p w:rsidR="00CF0CAF" w:rsidRPr="00EE06AF" w:rsidRDefault="00CF0CAF" w:rsidP="00CF0CAF">
      <w:pPr>
        <w:pStyle w:val="a3"/>
        <w:ind w:left="78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 xml:space="preserve">В этой ситуации поспешность так называемой </w:t>
      </w:r>
      <w:r w:rsidRPr="00EE06AF">
        <w:rPr>
          <w:rFonts w:ascii="Arial Narrow" w:hAnsi="Arial Narrow"/>
          <w:b/>
        </w:rPr>
        <w:t>срочной модернизации</w:t>
      </w:r>
      <w:r w:rsidRPr="00EE06AF">
        <w:rPr>
          <w:rFonts w:ascii="Arial Narrow" w:hAnsi="Arial Narrow"/>
        </w:rPr>
        <w:t xml:space="preserve"> приводят к краху имеющейся системы подготовки рабочих кадров и </w:t>
      </w:r>
      <w:proofErr w:type="gramStart"/>
      <w:r w:rsidRPr="00EE06AF">
        <w:rPr>
          <w:rFonts w:ascii="Arial Narrow" w:hAnsi="Arial Narrow"/>
        </w:rPr>
        <w:t>к</w:t>
      </w:r>
      <w:proofErr w:type="gramEnd"/>
      <w:r w:rsidRPr="00EE06AF">
        <w:rPr>
          <w:rFonts w:ascii="Arial Narrow" w:hAnsi="Arial Narrow"/>
        </w:rPr>
        <w:t xml:space="preserve"> весьма призрачной новой.</w:t>
      </w:r>
    </w:p>
    <w:p w:rsidR="00CF0CAF" w:rsidRPr="00EE06AF" w:rsidRDefault="00CF0CAF" w:rsidP="00CF0CAF">
      <w:pPr>
        <w:pStyle w:val="a3"/>
        <w:ind w:left="78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 xml:space="preserve">Сама идея подготовки </w:t>
      </w:r>
      <w:r w:rsidR="00BF3B46" w:rsidRPr="00EE06AF">
        <w:rPr>
          <w:rFonts w:ascii="Arial Narrow" w:hAnsi="Arial Narrow"/>
        </w:rPr>
        <w:t>кадров</w:t>
      </w:r>
      <w:bookmarkStart w:id="0" w:name="_GoBack"/>
      <w:bookmarkEnd w:id="0"/>
      <w:r w:rsidRPr="00EE06AF">
        <w:rPr>
          <w:rFonts w:ascii="Arial Narrow" w:hAnsi="Arial Narrow"/>
        </w:rPr>
        <w:t xml:space="preserve"> на базе полной средней школы неплоха и не так уж нова. Свою педагогическую деятельность я начинал в техническом училище № 4 г. Свердловска, куда в числе других специалистов строительного треста был направлен в связи с открытием в стране в 1954 г. технических училищ по подготовке кадров, рабочих и специалистов среднего звена. </w:t>
      </w:r>
    </w:p>
    <w:p w:rsidR="00CF0CAF" w:rsidRPr="00EE06AF" w:rsidRDefault="00CF0CAF" w:rsidP="00CF0CAF">
      <w:pPr>
        <w:pStyle w:val="a3"/>
        <w:ind w:left="78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lastRenderedPageBreak/>
        <w:t xml:space="preserve">Первую «обкатку» как мастера производственного обучения я прошел на объекте, где прорабом был Б. Н. Ельцин. Это было поистине единение образования и производства, результатом которого были квалифицированные кадры. </w:t>
      </w:r>
    </w:p>
    <w:p w:rsidR="00CF0CAF" w:rsidRPr="00EE06AF" w:rsidRDefault="00CF0CAF" w:rsidP="00CF0CAF">
      <w:pPr>
        <w:pStyle w:val="a3"/>
        <w:ind w:left="78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 xml:space="preserve">Прошло более 50-ти лет, сменилась ситуация, однако актуальность не исчезла. Да, нужны многофункциональные центры профессиональной квалификации, но не взамен </w:t>
      </w:r>
      <w:proofErr w:type="gramStart"/>
      <w:r w:rsidRPr="00EE06AF">
        <w:rPr>
          <w:rFonts w:ascii="Arial Narrow" w:hAnsi="Arial Narrow"/>
        </w:rPr>
        <w:t>существующих</w:t>
      </w:r>
      <w:proofErr w:type="gramEnd"/>
      <w:r w:rsidRPr="00EE06AF">
        <w:rPr>
          <w:rFonts w:ascii="Arial Narrow" w:hAnsi="Arial Narrow"/>
        </w:rPr>
        <w:t xml:space="preserve"> и не краткосрочные. Не может быть первое профессиональное образование краткосрочным, так как никогда оно не станет базовым. А без </w:t>
      </w:r>
      <w:proofErr w:type="gramStart"/>
      <w:r w:rsidRPr="00EE06AF">
        <w:rPr>
          <w:rFonts w:ascii="Arial Narrow" w:hAnsi="Arial Narrow"/>
          <w:b/>
        </w:rPr>
        <w:t>базового</w:t>
      </w:r>
      <w:proofErr w:type="gramEnd"/>
      <w:r w:rsidRPr="00EE06AF">
        <w:rPr>
          <w:rFonts w:ascii="Arial Narrow" w:hAnsi="Arial Narrow"/>
        </w:rPr>
        <w:t xml:space="preserve">, по мнению сегодняшних работодателей, никакая подготовка и переподготовка не будет эффективной.  Скорее </w:t>
      </w:r>
      <w:proofErr w:type="gramStart"/>
      <w:r w:rsidRPr="00EE06AF">
        <w:rPr>
          <w:rFonts w:ascii="Arial Narrow" w:hAnsi="Arial Narrow"/>
        </w:rPr>
        <w:t>всего</w:t>
      </w:r>
      <w:proofErr w:type="gramEnd"/>
      <w:r w:rsidRPr="00EE06AF">
        <w:rPr>
          <w:rFonts w:ascii="Arial Narrow" w:hAnsi="Arial Narrow"/>
        </w:rPr>
        <w:t xml:space="preserve"> центры профессиональной подготовки целесообразно создавать как структурные подразделения существующих учреждений НПО и СПО для овладения учащимися, работающей молодежи дополнительных квалификаций, требуемых процессами модернизации производства. От такого единения выигрывают все: молодые специалисты, профессиональное образования и производство.</w:t>
      </w:r>
    </w:p>
    <w:p w:rsidR="0016287A" w:rsidRPr="00EE06AF" w:rsidRDefault="0016287A" w:rsidP="0016287A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>В проекте закона об образовании, несмотря на его 5 версию, игнорируется НПО как самостоятельный уровень профессионального образования. На многочисленные аргументированные предложения о сохранении НПО объясняют, что уровень НПО остается как первая ступень СПО. Разрешите не поверить этому!</w:t>
      </w:r>
    </w:p>
    <w:p w:rsidR="0016287A" w:rsidRPr="00EE06AF" w:rsidRDefault="0016287A" w:rsidP="0016287A">
      <w:pPr>
        <w:pStyle w:val="a3"/>
        <w:ind w:left="78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>Перевод учреждений НПО в СПО предполагал, что появится возможность готовить рабочих со средним профессиональным образованием. Однако</w:t>
      </w:r>
      <w:proofErr w:type="gramStart"/>
      <w:r w:rsidRPr="00EE06AF">
        <w:rPr>
          <w:rFonts w:ascii="Arial Narrow" w:hAnsi="Arial Narrow"/>
        </w:rPr>
        <w:t>,</w:t>
      </w:r>
      <w:proofErr w:type="gramEnd"/>
      <w:r w:rsidRPr="00EE06AF">
        <w:rPr>
          <w:rFonts w:ascii="Arial Narrow" w:hAnsi="Arial Narrow"/>
        </w:rPr>
        <w:t xml:space="preserve"> ничего в этом направлении не сдвинулось и не просматривается. В классификаторы профессий СПО, как и </w:t>
      </w:r>
      <w:proofErr w:type="gramStart"/>
      <w:r w:rsidRPr="00EE06AF">
        <w:rPr>
          <w:rFonts w:ascii="Arial Narrow" w:hAnsi="Arial Narrow"/>
        </w:rPr>
        <w:t>десятилетия</w:t>
      </w:r>
      <w:proofErr w:type="gramEnd"/>
      <w:r w:rsidRPr="00EE06AF">
        <w:rPr>
          <w:rFonts w:ascii="Arial Narrow" w:hAnsi="Arial Narrow"/>
        </w:rPr>
        <w:t xml:space="preserve"> тому назад, нет рабочих профессий, а многоуровневые ОУ СПО вынуждены формировать «многослойные пироги», где первый слой  - рабочая профессия, а второй - специалист среднего звена. Как и ранее, существующие правовые нормы не позволяют рабочему вступить на следующую ступень, оставаясь рабочим. </w:t>
      </w:r>
    </w:p>
    <w:p w:rsidR="0016287A" w:rsidRPr="00EE06AF" w:rsidRDefault="0016287A" w:rsidP="002B5C83">
      <w:pPr>
        <w:pStyle w:val="a3"/>
        <w:numPr>
          <w:ilvl w:val="0"/>
          <w:numId w:val="1"/>
        </w:numPr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 xml:space="preserve">На днях исполнится 40 лет (1972 г.) со дня первого выпуска рабочих с общим средним образованием, обучающихся по совмещенной программе общего и профессионального образования. Перевод училищ в СПТУ в 1969 г. – это было историческое событие для страны и миллионов его жителей. Отказавшись от этой практики, несмотря на некоторую уязвимость сегодняшней ситуации, это будет непоправимой ошибкой. </w:t>
      </w:r>
    </w:p>
    <w:p w:rsidR="0016287A" w:rsidRPr="00EE06AF" w:rsidRDefault="0016287A" w:rsidP="0016287A">
      <w:pPr>
        <w:pStyle w:val="a3"/>
        <w:ind w:left="786"/>
        <w:jc w:val="both"/>
        <w:rPr>
          <w:rFonts w:ascii="Arial Narrow" w:hAnsi="Arial Narrow"/>
        </w:rPr>
      </w:pPr>
      <w:r w:rsidRPr="00EE06AF">
        <w:rPr>
          <w:rFonts w:ascii="Arial Narrow" w:hAnsi="Arial Narrow"/>
        </w:rPr>
        <w:t>Перевод с трехгодичного профессионального образования на базе основной школы на одно- или двухгодичное профессиональное образование на основе полной средней школы одномоментно одними административными методами не получится. Мы потеряем имеющееся и не приобретем новое. Процесс такой возможен, но требует длительного времени.</w:t>
      </w:r>
    </w:p>
    <w:p w:rsidR="0016287A" w:rsidRPr="00EE06AF" w:rsidRDefault="0016287A" w:rsidP="0016287A">
      <w:pPr>
        <w:pStyle w:val="a3"/>
        <w:ind w:left="786"/>
        <w:jc w:val="both"/>
        <w:rPr>
          <w:rFonts w:ascii="Arial Narrow" w:hAnsi="Arial Narrow"/>
        </w:rPr>
      </w:pPr>
    </w:p>
    <w:p w:rsidR="00BA5951" w:rsidRPr="00EE06AF" w:rsidRDefault="00BA5951" w:rsidP="00BA5951">
      <w:pPr>
        <w:pStyle w:val="a3"/>
        <w:ind w:left="786"/>
        <w:jc w:val="right"/>
        <w:rPr>
          <w:rFonts w:ascii="Arial Narrow" w:hAnsi="Arial Narrow"/>
        </w:rPr>
      </w:pPr>
      <w:r w:rsidRPr="00EE06AF">
        <w:rPr>
          <w:rFonts w:ascii="Arial Narrow" w:hAnsi="Arial Narrow"/>
        </w:rPr>
        <w:t>19.05.2012</w:t>
      </w:r>
    </w:p>
    <w:p w:rsidR="0016287A" w:rsidRPr="00EE06AF" w:rsidRDefault="0016287A" w:rsidP="0016287A">
      <w:pPr>
        <w:pStyle w:val="a3"/>
        <w:ind w:left="786"/>
        <w:jc w:val="right"/>
        <w:rPr>
          <w:rFonts w:ascii="Arial Narrow" w:hAnsi="Arial Narrow"/>
        </w:rPr>
      </w:pPr>
    </w:p>
    <w:p w:rsidR="0016287A" w:rsidRPr="00EE06AF" w:rsidRDefault="0016287A" w:rsidP="00CF0CAF">
      <w:pPr>
        <w:pStyle w:val="a3"/>
        <w:ind w:left="786"/>
        <w:jc w:val="both"/>
        <w:rPr>
          <w:rFonts w:ascii="Arial Narrow" w:hAnsi="Arial Narrow"/>
        </w:rPr>
      </w:pPr>
    </w:p>
    <w:p w:rsidR="00CF0CAF" w:rsidRPr="00EE06AF" w:rsidRDefault="00CF0CAF" w:rsidP="00AE6924">
      <w:pPr>
        <w:pStyle w:val="a3"/>
        <w:ind w:left="786"/>
        <w:jc w:val="both"/>
        <w:rPr>
          <w:rFonts w:ascii="Arial Narrow" w:hAnsi="Arial Narrow"/>
        </w:rPr>
      </w:pPr>
    </w:p>
    <w:sectPr w:rsidR="00CF0CAF" w:rsidRPr="00EE06AF" w:rsidSect="00EE06AF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5A2"/>
    <w:multiLevelType w:val="hybridMultilevel"/>
    <w:tmpl w:val="A7EECE22"/>
    <w:lvl w:ilvl="0" w:tplc="F5CA0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07D9"/>
    <w:rsid w:val="0016287A"/>
    <w:rsid w:val="002B5C83"/>
    <w:rsid w:val="004D07D9"/>
    <w:rsid w:val="00577B4C"/>
    <w:rsid w:val="007351A5"/>
    <w:rsid w:val="0078377C"/>
    <w:rsid w:val="0095791B"/>
    <w:rsid w:val="00983A7C"/>
    <w:rsid w:val="00AE6924"/>
    <w:rsid w:val="00B934BC"/>
    <w:rsid w:val="00BA5951"/>
    <w:rsid w:val="00BF3B46"/>
    <w:rsid w:val="00CF0CAF"/>
    <w:rsid w:val="00D00EB9"/>
    <w:rsid w:val="00D95033"/>
    <w:rsid w:val="00E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 b</cp:lastModifiedBy>
  <cp:revision>8</cp:revision>
  <cp:lastPrinted>2012-09-20T02:51:00Z</cp:lastPrinted>
  <dcterms:created xsi:type="dcterms:W3CDTF">2012-05-19T07:52:00Z</dcterms:created>
  <dcterms:modified xsi:type="dcterms:W3CDTF">2012-09-20T02:51:00Z</dcterms:modified>
</cp:coreProperties>
</file>